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77" w:rsidRPr="00B52377" w:rsidRDefault="00B52377" w:rsidP="00B52377">
      <w:pPr>
        <w:rPr>
          <w:color w:val="4472C4" w:themeColor="accent5"/>
          <w:sz w:val="20"/>
          <w:szCs w:val="20"/>
        </w:rPr>
      </w:pPr>
      <w:r w:rsidRPr="00B52377">
        <w:rPr>
          <w:color w:val="4472C4" w:themeColor="accent5"/>
          <w:sz w:val="20"/>
          <w:szCs w:val="20"/>
        </w:rPr>
        <w:t>Globaal programma ‘Contact in de spotlight</w:t>
      </w:r>
    </w:p>
    <w:p w:rsidR="00B52377" w:rsidRPr="00B52377" w:rsidRDefault="00B52377" w:rsidP="00B52377">
      <w:pPr>
        <w:rPr>
          <w:sz w:val="20"/>
          <w:szCs w:val="20"/>
        </w:rPr>
      </w:pPr>
    </w:p>
    <w:p w:rsidR="00B52377" w:rsidRPr="00B52377" w:rsidRDefault="00B52377" w:rsidP="00B52377">
      <w:pPr>
        <w:rPr>
          <w:sz w:val="20"/>
          <w:szCs w:val="20"/>
        </w:rPr>
      </w:pPr>
      <w:r w:rsidRPr="00B52377">
        <w:rPr>
          <w:sz w:val="20"/>
          <w:szCs w:val="20"/>
        </w:rPr>
        <w:t>Dag 1:</w:t>
      </w:r>
    </w:p>
    <w:p w:rsidR="00B52377" w:rsidRPr="00B52377" w:rsidRDefault="00B52377" w:rsidP="008F567D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B52377">
        <w:rPr>
          <w:sz w:val="20"/>
          <w:szCs w:val="20"/>
        </w:rPr>
        <w:t>Theorieles</w:t>
      </w:r>
    </w:p>
    <w:p w:rsidR="00B52377" w:rsidRPr="00B52377" w:rsidRDefault="00B52377" w:rsidP="00AF470C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B52377">
        <w:rPr>
          <w:sz w:val="20"/>
          <w:szCs w:val="20"/>
        </w:rPr>
        <w:t>Koffiepauze</w:t>
      </w:r>
    </w:p>
    <w:p w:rsidR="00B52377" w:rsidRPr="00B52377" w:rsidRDefault="00B52377" w:rsidP="00104789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B52377">
        <w:rPr>
          <w:sz w:val="20"/>
          <w:szCs w:val="20"/>
        </w:rPr>
        <w:t xml:space="preserve">Praktische algemene oefening: aanraken en aangeraakt worden </w:t>
      </w:r>
    </w:p>
    <w:p w:rsidR="00B52377" w:rsidRPr="00B52377" w:rsidRDefault="00B52377" w:rsidP="00FE5011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B52377">
        <w:rPr>
          <w:sz w:val="20"/>
          <w:szCs w:val="20"/>
        </w:rPr>
        <w:t>Lunchpauze</w:t>
      </w:r>
    </w:p>
    <w:p w:rsidR="00B52377" w:rsidRPr="00B52377" w:rsidRDefault="00B52377" w:rsidP="00DA7EB9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B52377">
        <w:rPr>
          <w:sz w:val="20"/>
          <w:szCs w:val="20"/>
        </w:rPr>
        <w:t>Praktische oefening: aanraken ongeboren kindje</w:t>
      </w:r>
    </w:p>
    <w:p w:rsidR="00B52377" w:rsidRPr="00B52377" w:rsidRDefault="00B52377" w:rsidP="00195917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B52377">
        <w:rPr>
          <w:sz w:val="20"/>
          <w:szCs w:val="20"/>
        </w:rPr>
        <w:t>Theepauze</w:t>
      </w:r>
    </w:p>
    <w:p w:rsidR="00B52377" w:rsidRPr="00B52377" w:rsidRDefault="00B52377" w:rsidP="00195917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B52377">
        <w:rPr>
          <w:sz w:val="20"/>
          <w:szCs w:val="20"/>
        </w:rPr>
        <w:t>Praktische oefening: aanraken bij pijn</w:t>
      </w:r>
    </w:p>
    <w:p w:rsidR="00B52377" w:rsidRPr="00B52377" w:rsidRDefault="00B52377" w:rsidP="00195917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B52377">
        <w:rPr>
          <w:sz w:val="20"/>
          <w:szCs w:val="20"/>
        </w:rPr>
        <w:t>Afsluiting van de dag en vooruitkijken naar dag 2 (</w:t>
      </w:r>
      <w:r w:rsidR="0050662C" w:rsidRPr="00B52377">
        <w:rPr>
          <w:sz w:val="20"/>
          <w:szCs w:val="20"/>
        </w:rPr>
        <w:t>o.a.</w:t>
      </w:r>
      <w:r w:rsidRPr="00B52377">
        <w:rPr>
          <w:sz w:val="20"/>
          <w:szCs w:val="20"/>
        </w:rPr>
        <w:t xml:space="preserve"> over de huiswerkopdracht)</w:t>
      </w:r>
    </w:p>
    <w:p w:rsidR="00B52377" w:rsidRPr="00B52377" w:rsidRDefault="00B52377" w:rsidP="00B52377">
      <w:pPr>
        <w:rPr>
          <w:sz w:val="20"/>
          <w:szCs w:val="20"/>
        </w:rPr>
      </w:pPr>
    </w:p>
    <w:p w:rsidR="00B52377" w:rsidRPr="00B52377" w:rsidRDefault="00B52377" w:rsidP="00B52377">
      <w:pPr>
        <w:rPr>
          <w:sz w:val="20"/>
          <w:szCs w:val="20"/>
        </w:rPr>
      </w:pPr>
      <w:r w:rsidRPr="00B52377">
        <w:rPr>
          <w:sz w:val="20"/>
          <w:szCs w:val="20"/>
        </w:rPr>
        <w:t>Dag 2:</w:t>
      </w:r>
    </w:p>
    <w:p w:rsidR="00B52377" w:rsidRPr="00B52377" w:rsidRDefault="00B52377" w:rsidP="00E41B96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B52377">
        <w:rPr>
          <w:sz w:val="20"/>
          <w:szCs w:val="20"/>
        </w:rPr>
        <w:t>Bespreken huiswerkopdracht</w:t>
      </w:r>
    </w:p>
    <w:p w:rsidR="00B52377" w:rsidRPr="00B52377" w:rsidRDefault="0050662C" w:rsidP="00AE4240">
      <w:pPr>
        <w:pStyle w:val="Lijstaline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thee</w:t>
      </w:r>
      <w:r w:rsidR="00B52377" w:rsidRPr="00B52377">
        <w:rPr>
          <w:sz w:val="20"/>
          <w:szCs w:val="20"/>
        </w:rPr>
        <w:t>pauze</w:t>
      </w:r>
    </w:p>
    <w:p w:rsidR="00B52377" w:rsidRDefault="00B52377" w:rsidP="00E14B95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B52377">
        <w:rPr>
          <w:sz w:val="20"/>
          <w:szCs w:val="20"/>
        </w:rPr>
        <w:t>Praktische eindoefening: gericht op verfijning van het affectieve aanrakende contact met moeder en kind</w:t>
      </w:r>
    </w:p>
    <w:p w:rsidR="003468A9" w:rsidRPr="00B52377" w:rsidRDefault="0050662C" w:rsidP="00E14B95">
      <w:pPr>
        <w:pStyle w:val="Lijstaline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Kort s</w:t>
      </w:r>
      <w:r w:rsidR="003468A9">
        <w:rPr>
          <w:sz w:val="20"/>
          <w:szCs w:val="20"/>
        </w:rPr>
        <w:t>amenvatten e</w:t>
      </w:r>
      <w:r>
        <w:rPr>
          <w:sz w:val="20"/>
          <w:szCs w:val="20"/>
        </w:rPr>
        <w:t>n evalueren van de workshop</w:t>
      </w:r>
      <w:bookmarkStart w:id="0" w:name="_GoBack"/>
      <w:bookmarkEnd w:id="0"/>
    </w:p>
    <w:p w:rsidR="00603F02" w:rsidRPr="00B52377" w:rsidRDefault="00603F02">
      <w:pPr>
        <w:rPr>
          <w:sz w:val="20"/>
          <w:szCs w:val="20"/>
        </w:rPr>
      </w:pPr>
    </w:p>
    <w:sectPr w:rsidR="00603F02" w:rsidRPr="00B5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D78FE"/>
    <w:multiLevelType w:val="hybridMultilevel"/>
    <w:tmpl w:val="D8F497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12E3F"/>
    <w:multiLevelType w:val="hybridMultilevel"/>
    <w:tmpl w:val="A2808C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77"/>
    <w:rsid w:val="00067A45"/>
    <w:rsid w:val="003468A9"/>
    <w:rsid w:val="0050662C"/>
    <w:rsid w:val="00603F02"/>
    <w:rsid w:val="0065063B"/>
    <w:rsid w:val="00B52377"/>
    <w:rsid w:val="00C56B53"/>
    <w:rsid w:val="00FB5ACA"/>
    <w:rsid w:val="00FC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4E795-8F00-40E8-B578-7B3F02CF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2377"/>
    <w:pPr>
      <w:spacing w:after="0" w:line="240" w:lineRule="auto"/>
    </w:pPr>
    <w:rPr>
      <w:rFonts w:ascii="Calibri" w:hAnsi="Calibri" w:cs="Times New Roman"/>
      <w:sz w:val="22"/>
      <w:szCs w:val="22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56B53"/>
    <w:pPr>
      <w:keepNext/>
      <w:keepLines/>
      <w:spacing w:before="320"/>
      <w:outlineLvl w:val="0"/>
    </w:pPr>
    <w:rPr>
      <w:rFonts w:ascii="Tahoma" w:eastAsiaTheme="majorEastAsia" w:hAnsi="Tahoma" w:cstheme="majorBidi"/>
      <w:color w:val="3B64AB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B5ACA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B5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B5ACA"/>
    <w:pPr>
      <w:keepNext/>
      <w:keepLines/>
      <w:spacing w:before="40" w:line="264" w:lineRule="auto"/>
      <w:outlineLvl w:val="3"/>
    </w:pPr>
    <w:rPr>
      <w:rFonts w:asciiTheme="majorHAnsi" w:eastAsiaTheme="majorEastAsia" w:hAnsiTheme="majorHAnsi" w:cstheme="majorBidi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B5ACA"/>
    <w:pPr>
      <w:keepNext/>
      <w:keepLines/>
      <w:spacing w:before="40" w:line="264" w:lineRule="auto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B5ACA"/>
    <w:pPr>
      <w:keepNext/>
      <w:keepLines/>
      <w:spacing w:before="4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B5ACA"/>
    <w:pPr>
      <w:keepNext/>
      <w:keepLines/>
      <w:spacing w:before="40" w:line="264" w:lineRule="auto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B5ACA"/>
    <w:pPr>
      <w:keepNext/>
      <w:keepLines/>
      <w:spacing w:before="4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18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B5ACA"/>
    <w:pPr>
      <w:keepNext/>
      <w:keepLines/>
      <w:spacing w:before="4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1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56B53"/>
    <w:rPr>
      <w:rFonts w:ascii="Tahoma" w:eastAsiaTheme="majorEastAsia" w:hAnsi="Tahoma" w:cstheme="majorBidi"/>
      <w:color w:val="3B64AB"/>
      <w:sz w:val="24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B5AC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B5AC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B5ACA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B5AC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B5AC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B5ACA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B5AC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B5AC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B5ACA"/>
    <w:pPr>
      <w:spacing w:after="120"/>
    </w:pPr>
    <w:rPr>
      <w:rFonts w:ascii="Tahoma" w:hAnsi="Tahoma" w:cstheme="minorBidi"/>
      <w:b/>
      <w:bCs/>
      <w:smallCaps/>
      <w:color w:val="595959" w:themeColor="text1" w:themeTint="A6"/>
      <w:spacing w:val="6"/>
      <w:sz w:val="18"/>
      <w:szCs w:val="20"/>
    </w:rPr>
  </w:style>
  <w:style w:type="paragraph" w:styleId="Titel">
    <w:name w:val="Title"/>
    <w:aliases w:val="A.HOOFDKOP"/>
    <w:basedOn w:val="Standaard"/>
    <w:next w:val="Standaard"/>
    <w:link w:val="TitelChar"/>
    <w:autoRedefine/>
    <w:uiPriority w:val="10"/>
    <w:qFormat/>
    <w:rsid w:val="00067A45"/>
    <w:pPr>
      <w:contextualSpacing/>
    </w:pPr>
    <w:rPr>
      <w:rFonts w:ascii="Tahoma" w:eastAsiaTheme="majorEastAsia" w:hAnsi="Tahoma" w:cstheme="majorBidi"/>
      <w:color w:val="5B9BD5" w:themeColor="accent1"/>
      <w:spacing w:val="-10"/>
      <w:sz w:val="56"/>
      <w:szCs w:val="56"/>
    </w:rPr>
  </w:style>
  <w:style w:type="character" w:customStyle="1" w:styleId="TitelChar">
    <w:name w:val="Titel Char"/>
    <w:aliases w:val="A.HOOFDKOP Char"/>
    <w:basedOn w:val="Standaardalinea-lettertype"/>
    <w:link w:val="Titel"/>
    <w:uiPriority w:val="10"/>
    <w:rsid w:val="00067A45"/>
    <w:rPr>
      <w:rFonts w:ascii="Tahoma" w:eastAsiaTheme="majorEastAsia" w:hAnsi="Tahoma" w:cstheme="majorBidi"/>
      <w:color w:val="5B9BD5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B5ACA"/>
    <w:pPr>
      <w:numPr>
        <w:ilvl w:val="1"/>
      </w:numPr>
      <w:spacing w:after="1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B5ACA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FB5ACA"/>
    <w:rPr>
      <w:b/>
      <w:bCs/>
    </w:rPr>
  </w:style>
  <w:style w:type="character" w:styleId="Nadruk">
    <w:name w:val="Emphasis"/>
    <w:basedOn w:val="Standaardalinea-lettertype"/>
    <w:uiPriority w:val="20"/>
    <w:qFormat/>
    <w:rsid w:val="00FB5ACA"/>
    <w:rPr>
      <w:i/>
      <w:iCs/>
    </w:rPr>
  </w:style>
  <w:style w:type="paragraph" w:styleId="Geenafstand">
    <w:name w:val="No Spacing"/>
    <w:autoRedefine/>
    <w:uiPriority w:val="1"/>
    <w:qFormat/>
    <w:rsid w:val="00067A45"/>
    <w:pPr>
      <w:spacing w:after="0" w:line="240" w:lineRule="auto"/>
    </w:pPr>
    <w:rPr>
      <w:rFonts w:ascii="Tahoma" w:eastAsiaTheme="minorEastAsia" w:hAnsi="Tahoma"/>
      <w:color w:val="000000" w:themeColor="text1"/>
      <w:sz w:val="18"/>
    </w:rPr>
  </w:style>
  <w:style w:type="paragraph" w:styleId="Citaat">
    <w:name w:val="Quote"/>
    <w:basedOn w:val="Standaard"/>
    <w:next w:val="Standaard"/>
    <w:link w:val="CitaatChar"/>
    <w:uiPriority w:val="29"/>
    <w:qFormat/>
    <w:rsid w:val="00FB5ACA"/>
    <w:pPr>
      <w:spacing w:before="160" w:after="120" w:line="264" w:lineRule="auto"/>
      <w:ind w:left="720" w:right="720"/>
    </w:pPr>
    <w:rPr>
      <w:rFonts w:ascii="Tahoma" w:hAnsi="Tahoma" w:cstheme="minorBidi"/>
      <w:i/>
      <w:iCs/>
      <w:color w:val="404040" w:themeColor="text1" w:themeTint="BF"/>
      <w:sz w:val="18"/>
      <w:szCs w:val="20"/>
    </w:rPr>
  </w:style>
  <w:style w:type="character" w:customStyle="1" w:styleId="CitaatChar">
    <w:name w:val="Citaat Char"/>
    <w:basedOn w:val="Standaardalinea-lettertype"/>
    <w:link w:val="Citaat"/>
    <w:uiPriority w:val="29"/>
    <w:rsid w:val="00FB5ACA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B5ACA"/>
    <w:pPr>
      <w:pBdr>
        <w:left w:val="single" w:sz="18" w:space="12" w:color="5B9BD5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B5AC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FB5ACA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FB5ACA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FB5ACA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FB5ACA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FB5ACA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B5ACA"/>
    <w:pPr>
      <w:outlineLvl w:val="9"/>
    </w:pPr>
  </w:style>
  <w:style w:type="paragraph" w:styleId="Lijstalinea">
    <w:name w:val="List Paragraph"/>
    <w:basedOn w:val="Standaard"/>
    <w:uiPriority w:val="34"/>
    <w:qFormat/>
    <w:rsid w:val="00B52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de Wolf</dc:creator>
  <cp:keywords/>
  <dc:description/>
  <cp:lastModifiedBy>Rachel de Wolf</cp:lastModifiedBy>
  <cp:revision>3</cp:revision>
  <dcterms:created xsi:type="dcterms:W3CDTF">2018-10-30T07:24:00Z</dcterms:created>
  <dcterms:modified xsi:type="dcterms:W3CDTF">2018-11-05T07:56:00Z</dcterms:modified>
</cp:coreProperties>
</file>